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F12" w14:textId="09CC971C" w:rsidR="006636DB" w:rsidRPr="00BA43D3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373C6D">
        <w:rPr>
          <w:sz w:val="28"/>
          <w:szCs w:val="28"/>
        </w:rPr>
        <w:br/>
        <w:t>klasa druga</w:t>
      </w:r>
      <w:r w:rsidR="00BA43D3">
        <w:rPr>
          <w:sz w:val="28"/>
          <w:szCs w:val="28"/>
        </w:rPr>
        <w:t xml:space="preserve"> </w:t>
      </w:r>
      <w:r w:rsidR="00D41F07">
        <w:rPr>
          <w:sz w:val="28"/>
          <w:szCs w:val="28"/>
        </w:rPr>
        <w:t>t</w:t>
      </w:r>
      <w:r w:rsidRPr="00BA43D3">
        <w:rPr>
          <w:sz w:val="28"/>
          <w:szCs w:val="28"/>
        </w:rPr>
        <w:t>echnikum</w:t>
      </w:r>
      <w:r w:rsidR="00CF617B">
        <w:rPr>
          <w:sz w:val="28"/>
          <w:szCs w:val="28"/>
        </w:rPr>
        <w:t xml:space="preserve"> po gimnazjum</w:t>
      </w:r>
      <w:r w:rsidR="00482D8F">
        <w:rPr>
          <w:sz w:val="28"/>
          <w:szCs w:val="28"/>
        </w:rPr>
        <w:br/>
        <w:t>w roku szkolnym 20</w:t>
      </w:r>
      <w:r w:rsidR="00CF617B">
        <w:rPr>
          <w:sz w:val="28"/>
          <w:szCs w:val="28"/>
        </w:rPr>
        <w:t>20</w:t>
      </w:r>
      <w:r w:rsidR="00482D8F">
        <w:rPr>
          <w:sz w:val="28"/>
          <w:szCs w:val="28"/>
        </w:rPr>
        <w:t>/20</w:t>
      </w:r>
      <w:r w:rsidR="00D41F07">
        <w:rPr>
          <w:sz w:val="28"/>
          <w:szCs w:val="28"/>
        </w:rPr>
        <w:t>2</w:t>
      </w:r>
      <w:r w:rsidR="00CF617B">
        <w:rPr>
          <w:sz w:val="28"/>
          <w:szCs w:val="28"/>
        </w:rPr>
        <w:t>1</w:t>
      </w:r>
    </w:p>
    <w:p w14:paraId="4B8DC5DE" w14:textId="77777777" w:rsidR="009E7297" w:rsidRDefault="009E7297"/>
    <w:p w14:paraId="4BFDF59B" w14:textId="71AC1755" w:rsidR="00161A05" w:rsidRDefault="00A61CA8" w:rsidP="00D41F07">
      <w:pPr>
        <w:pStyle w:val="Default"/>
        <w:ind w:firstLine="708"/>
      </w:pPr>
      <w:r>
        <w:t>Podstawowa wiedza zawiera się w pisemnych sprawdzianach które odbyły się w ciągu całego roku szkolnego. Wszystkie sprawdziany przesłałem Wam poprzez dziennik elektroniczny, w okresie zdalnego nauczania, w plik</w:t>
      </w:r>
      <w:r w:rsidR="00830F99">
        <w:t>u</w:t>
      </w:r>
      <w:r>
        <w:t xml:space="preserve"> o nazwie „</w:t>
      </w:r>
      <w:r w:rsidR="00830F99">
        <w:t>ZESTAW</w:t>
      </w:r>
      <w:r>
        <w:t>”. Umiejętność rozwiązywania zawartych w nich zadań jest w pełni wystarczająca dla uzyskania oceny pozytywnej na egzaminie. Zadania zawarte w tych sprawdzianach należy traktować jako wzorcowe.</w:t>
      </w:r>
    </w:p>
    <w:p w14:paraId="03F72CC2" w14:textId="77777777" w:rsidR="00D41F07" w:rsidRDefault="00D41F07" w:rsidP="00D41F07">
      <w:pPr>
        <w:pStyle w:val="Default"/>
        <w:ind w:firstLine="708"/>
      </w:pPr>
    </w:p>
    <w:p w14:paraId="68C42029" w14:textId="77777777" w:rsidR="00161A05" w:rsidRDefault="00373C6D" w:rsidP="00FA5C66">
      <w:pPr>
        <w:pStyle w:val="Default"/>
      </w:pPr>
      <w:r>
        <w:t>Uczeń powinien</w:t>
      </w:r>
      <w:r w:rsidR="00273D27">
        <w:t xml:space="preserve"> umieć rozwiązywać równania i nierówności:</w:t>
      </w:r>
    </w:p>
    <w:p w14:paraId="4712B177" w14:textId="77777777" w:rsidR="00161A05" w:rsidRDefault="00161A05" w:rsidP="00FA5C66">
      <w:pPr>
        <w:pStyle w:val="Default"/>
      </w:pPr>
    </w:p>
    <w:p w14:paraId="332F03A3" w14:textId="77777777" w:rsidR="00161A05" w:rsidRDefault="00273D27" w:rsidP="00161A05">
      <w:pPr>
        <w:pStyle w:val="Default"/>
        <w:numPr>
          <w:ilvl w:val="0"/>
          <w:numId w:val="1"/>
        </w:numPr>
      </w:pPr>
      <w:r>
        <w:t>kwadratowe</w:t>
      </w:r>
      <w:r w:rsidR="00161A05">
        <w:t>,</w:t>
      </w:r>
    </w:p>
    <w:p w14:paraId="2DAB6327" w14:textId="77777777" w:rsidR="00161A05" w:rsidRDefault="00273D27" w:rsidP="00161A05">
      <w:pPr>
        <w:pStyle w:val="Default"/>
        <w:numPr>
          <w:ilvl w:val="0"/>
          <w:numId w:val="1"/>
        </w:numPr>
      </w:pPr>
      <w:r>
        <w:t>wielomianowe (różne metody)</w:t>
      </w:r>
      <w:r w:rsidR="00161A05">
        <w:t>,</w:t>
      </w:r>
    </w:p>
    <w:p w14:paraId="230787F7" w14:textId="77777777" w:rsidR="00161A05" w:rsidRDefault="00273D27" w:rsidP="00161A05">
      <w:pPr>
        <w:pStyle w:val="Default"/>
        <w:numPr>
          <w:ilvl w:val="0"/>
          <w:numId w:val="1"/>
        </w:numPr>
      </w:pPr>
      <w:r>
        <w:t>wymierne</w:t>
      </w:r>
      <w:r w:rsidR="00161A05">
        <w:t>,</w:t>
      </w:r>
    </w:p>
    <w:p w14:paraId="72F7DC6E" w14:textId="77777777" w:rsidR="009D541A" w:rsidRDefault="009D541A" w:rsidP="009D541A">
      <w:pPr>
        <w:pStyle w:val="Default"/>
      </w:pPr>
    </w:p>
    <w:p w14:paraId="29D04FAA" w14:textId="77777777" w:rsidR="009D541A" w:rsidRDefault="00273D27" w:rsidP="009D541A">
      <w:pPr>
        <w:pStyle w:val="Default"/>
      </w:pPr>
      <w:r>
        <w:t>W dziale „</w:t>
      </w:r>
      <w:r w:rsidR="00386225">
        <w:t>F</w:t>
      </w:r>
      <w:r>
        <w:t>unkcja kwadratowa” uczeń:</w:t>
      </w:r>
    </w:p>
    <w:p w14:paraId="378CEF38" w14:textId="77777777" w:rsidR="009D541A" w:rsidRDefault="009D541A" w:rsidP="009D541A">
      <w:pPr>
        <w:pStyle w:val="Default"/>
      </w:pPr>
    </w:p>
    <w:p w14:paraId="34C2159B" w14:textId="77777777" w:rsidR="009D541A" w:rsidRDefault="009D541A" w:rsidP="009D541A">
      <w:pPr>
        <w:pStyle w:val="Default"/>
        <w:numPr>
          <w:ilvl w:val="0"/>
          <w:numId w:val="2"/>
        </w:numPr>
      </w:pPr>
      <w:r>
        <w:t>zna</w:t>
      </w:r>
      <w:r w:rsidR="00273D27">
        <w:t xml:space="preserve"> wszystkie wzory podane na lekcji,</w:t>
      </w:r>
    </w:p>
    <w:p w14:paraId="14C3A21E" w14:textId="77777777" w:rsidR="00466A34" w:rsidRDefault="005919D9" w:rsidP="009D541A">
      <w:pPr>
        <w:pStyle w:val="Default"/>
        <w:numPr>
          <w:ilvl w:val="0"/>
          <w:numId w:val="2"/>
        </w:numPr>
      </w:pPr>
      <w:r>
        <w:t>zna informację</w:t>
      </w:r>
      <w:r w:rsidR="002342EE">
        <w:t xml:space="preserve"> związane z wyróżnikiem trójmianu kwadratowego i</w:t>
      </w:r>
      <w:r>
        <w:t xml:space="preserve"> wykorzystuje ją w rozwiązywaniu zadań,</w:t>
      </w:r>
    </w:p>
    <w:p w14:paraId="302F2554" w14:textId="77777777" w:rsidR="009D541A" w:rsidRDefault="006F2F8F" w:rsidP="009D541A">
      <w:pPr>
        <w:pStyle w:val="Default"/>
        <w:numPr>
          <w:ilvl w:val="0"/>
          <w:numId w:val="2"/>
        </w:numPr>
      </w:pPr>
      <w:r>
        <w:t xml:space="preserve">umie </w:t>
      </w:r>
      <w:r w:rsidR="00273D27">
        <w:t>narysować wykres funkcji kwadratowej określonej dowolnym wzorem i opisać jej własności</w:t>
      </w:r>
      <w:r w:rsidR="001639FD">
        <w:t>,</w:t>
      </w:r>
    </w:p>
    <w:p w14:paraId="1BB7C57C" w14:textId="77777777" w:rsidR="002342EE" w:rsidRDefault="002342EE" w:rsidP="009D541A">
      <w:pPr>
        <w:pStyle w:val="Default"/>
        <w:numPr>
          <w:ilvl w:val="0"/>
          <w:numId w:val="2"/>
        </w:numPr>
      </w:pPr>
      <w:r>
        <w:t xml:space="preserve">zna postać iloczynową i postać kanoniczną funkcji kwadratowej i potrafi </w:t>
      </w:r>
      <w:r w:rsidR="00386225">
        <w:t>je wykorzystać w rozwiązywaniu prostych zadań,</w:t>
      </w:r>
    </w:p>
    <w:p w14:paraId="741FE1D6" w14:textId="77777777" w:rsidR="001639FD" w:rsidRDefault="00466A34" w:rsidP="009D541A">
      <w:pPr>
        <w:pStyle w:val="Default"/>
        <w:numPr>
          <w:ilvl w:val="0"/>
          <w:numId w:val="2"/>
        </w:numPr>
      </w:pPr>
      <w:r>
        <w:t>umie przedstawiać funkcję kwadratową w różnych postaciach,</w:t>
      </w:r>
    </w:p>
    <w:p w14:paraId="0627CD00" w14:textId="77777777" w:rsidR="001639FD" w:rsidRDefault="00386225" w:rsidP="009D541A">
      <w:pPr>
        <w:pStyle w:val="Default"/>
        <w:numPr>
          <w:ilvl w:val="0"/>
          <w:numId w:val="2"/>
        </w:numPr>
      </w:pPr>
      <w:r>
        <w:t>umie wyznaczyć wzór funkcji kwadratowej na podstawie różnych danych</w:t>
      </w:r>
      <w:r w:rsidR="001639FD">
        <w:t>,</w:t>
      </w:r>
    </w:p>
    <w:p w14:paraId="3FF02F06" w14:textId="77777777" w:rsidR="009D541A" w:rsidRDefault="009D541A" w:rsidP="009D541A">
      <w:pPr>
        <w:pStyle w:val="Default"/>
      </w:pPr>
    </w:p>
    <w:p w14:paraId="7C48D197" w14:textId="77777777" w:rsidR="00386225" w:rsidRDefault="00386225" w:rsidP="009D541A">
      <w:pPr>
        <w:pStyle w:val="Default"/>
      </w:pPr>
      <w:r>
        <w:t>W dziale „Wielomiany” uczeń:</w:t>
      </w:r>
    </w:p>
    <w:p w14:paraId="109D9AF3" w14:textId="77777777" w:rsidR="00386225" w:rsidRDefault="00386225" w:rsidP="009D541A">
      <w:pPr>
        <w:pStyle w:val="Default"/>
      </w:pPr>
    </w:p>
    <w:p w14:paraId="46D2484A" w14:textId="77777777" w:rsidR="003710D9" w:rsidRDefault="003710D9" w:rsidP="00386225">
      <w:pPr>
        <w:pStyle w:val="Default"/>
        <w:numPr>
          <w:ilvl w:val="0"/>
          <w:numId w:val="3"/>
        </w:numPr>
      </w:pPr>
      <w:r>
        <w:t>zna i korzysta ze wzorów skróconego mnożenia,</w:t>
      </w:r>
    </w:p>
    <w:p w14:paraId="094E10F5" w14:textId="7AF291DA" w:rsidR="00386225" w:rsidRDefault="00386225" w:rsidP="00386225">
      <w:pPr>
        <w:pStyle w:val="Default"/>
        <w:numPr>
          <w:ilvl w:val="0"/>
          <w:numId w:val="3"/>
        </w:numPr>
      </w:pPr>
      <w:r>
        <w:t>umie dodawać, odejmować i mnożyć wielomiany,</w:t>
      </w:r>
    </w:p>
    <w:p w14:paraId="12ED2EB8" w14:textId="77777777" w:rsidR="00386225" w:rsidRDefault="00386225" w:rsidP="00386225">
      <w:pPr>
        <w:pStyle w:val="Default"/>
        <w:numPr>
          <w:ilvl w:val="0"/>
          <w:numId w:val="3"/>
        </w:numPr>
      </w:pPr>
      <w:r>
        <w:t>wie kiedy dwa wielomiany są sobie równe i potrafi zastosować to w zadaniu,</w:t>
      </w:r>
    </w:p>
    <w:p w14:paraId="302606A9" w14:textId="7CC6215C" w:rsidR="00386225" w:rsidRDefault="00B065B3" w:rsidP="00386225">
      <w:pPr>
        <w:pStyle w:val="Default"/>
        <w:numPr>
          <w:ilvl w:val="0"/>
          <w:numId w:val="3"/>
        </w:numPr>
      </w:pPr>
      <w:r>
        <w:t xml:space="preserve">stosuje twierdzenie </w:t>
      </w:r>
      <w:proofErr w:type="spellStart"/>
      <w:r>
        <w:t>Bezoute</w:t>
      </w:r>
      <w:proofErr w:type="spellEnd"/>
      <w:r>
        <w:t xml:space="preserve"> w różnor</w:t>
      </w:r>
      <w:r w:rsidR="00A61CA8">
        <w:t>odnych</w:t>
      </w:r>
      <w:r>
        <w:t xml:space="preserve"> zadaniach,</w:t>
      </w:r>
    </w:p>
    <w:p w14:paraId="3DDA559D" w14:textId="77777777" w:rsidR="00386225" w:rsidRDefault="00386225" w:rsidP="009D541A">
      <w:pPr>
        <w:pStyle w:val="Default"/>
      </w:pPr>
    </w:p>
    <w:p w14:paraId="7C13482A" w14:textId="77777777" w:rsidR="00B065B3" w:rsidRDefault="00B065B3" w:rsidP="00B065B3">
      <w:pPr>
        <w:pStyle w:val="Default"/>
      </w:pPr>
      <w:r>
        <w:t>W dziale „Wyrażenia wymierne” uczeń</w:t>
      </w:r>
      <w:r w:rsidR="00C935B1">
        <w:t xml:space="preserve"> umie</w:t>
      </w:r>
      <w:r>
        <w:t>:</w:t>
      </w:r>
    </w:p>
    <w:p w14:paraId="0AC47530" w14:textId="77777777" w:rsidR="00B065B3" w:rsidRDefault="00B065B3" w:rsidP="00B065B3">
      <w:pPr>
        <w:pStyle w:val="Default"/>
      </w:pPr>
    </w:p>
    <w:p w14:paraId="2DD064B7" w14:textId="77777777" w:rsidR="00B065B3" w:rsidRDefault="00C935B1" w:rsidP="00B065B3">
      <w:pPr>
        <w:pStyle w:val="Default"/>
        <w:numPr>
          <w:ilvl w:val="0"/>
          <w:numId w:val="4"/>
        </w:numPr>
      </w:pPr>
      <w:r>
        <w:t>określać dziedzinę wyrażeń wymiernych</w:t>
      </w:r>
      <w:r w:rsidR="00B065B3">
        <w:t>,</w:t>
      </w:r>
    </w:p>
    <w:p w14:paraId="2EB495C0" w14:textId="77777777" w:rsidR="00B065B3" w:rsidRDefault="00C935B1" w:rsidP="00B065B3">
      <w:pPr>
        <w:pStyle w:val="Default"/>
        <w:numPr>
          <w:ilvl w:val="0"/>
          <w:numId w:val="4"/>
        </w:numPr>
      </w:pPr>
      <w:r>
        <w:t>skracać i rozszerzać wyrażenia wymierne</w:t>
      </w:r>
      <w:r w:rsidR="00B065B3">
        <w:t>,</w:t>
      </w:r>
    </w:p>
    <w:p w14:paraId="60E1B559" w14:textId="77777777" w:rsidR="00B065B3" w:rsidRDefault="00C935B1" w:rsidP="00B065B3">
      <w:pPr>
        <w:pStyle w:val="Default"/>
        <w:numPr>
          <w:ilvl w:val="0"/>
          <w:numId w:val="4"/>
        </w:numPr>
      </w:pPr>
      <w:r>
        <w:t>dodawać, odejmować, mnożyć i dzielić wyrażenia wymierne</w:t>
      </w:r>
      <w:r w:rsidR="00B065B3">
        <w:t>,</w:t>
      </w:r>
    </w:p>
    <w:p w14:paraId="4DF705ED" w14:textId="77777777" w:rsidR="00386225" w:rsidRDefault="00386225" w:rsidP="009D541A">
      <w:pPr>
        <w:pStyle w:val="Default"/>
      </w:pPr>
    </w:p>
    <w:p w14:paraId="18AB32D6" w14:textId="77777777" w:rsidR="00ED6E58" w:rsidRDefault="00ED6E58" w:rsidP="009D541A">
      <w:pPr>
        <w:pStyle w:val="Default"/>
      </w:pPr>
    </w:p>
    <w:p w14:paraId="7AC9F822" w14:textId="77777777" w:rsidR="00ED6E58" w:rsidRDefault="00ED6E58" w:rsidP="009D541A">
      <w:pPr>
        <w:pStyle w:val="Default"/>
      </w:pPr>
    </w:p>
    <w:p w14:paraId="314119A1" w14:textId="77777777" w:rsidR="00ED6E58" w:rsidRDefault="00ED6E58" w:rsidP="009D541A">
      <w:pPr>
        <w:pStyle w:val="Default"/>
      </w:pPr>
    </w:p>
    <w:p w14:paraId="2980F0E8" w14:textId="77777777" w:rsidR="00ED6E58" w:rsidRDefault="00ED6E58" w:rsidP="009D541A">
      <w:pPr>
        <w:pStyle w:val="Default"/>
      </w:pPr>
    </w:p>
    <w:p w14:paraId="52A6CFB1" w14:textId="77777777" w:rsidR="00ED6E58" w:rsidRDefault="00ED6E58" w:rsidP="009D541A">
      <w:pPr>
        <w:pStyle w:val="Default"/>
      </w:pPr>
    </w:p>
    <w:p w14:paraId="647AAA37" w14:textId="77777777" w:rsidR="00ED6E58" w:rsidRDefault="00ED6E58" w:rsidP="009D541A">
      <w:pPr>
        <w:pStyle w:val="Default"/>
      </w:pPr>
    </w:p>
    <w:p w14:paraId="50E0F5EB" w14:textId="77777777" w:rsidR="00B065B3" w:rsidRDefault="00B065B3" w:rsidP="00B065B3">
      <w:pPr>
        <w:pStyle w:val="Default"/>
      </w:pPr>
      <w:r>
        <w:t>W dziale „Ciągi” uczeń</w:t>
      </w:r>
      <w:r w:rsidR="00F13734">
        <w:t xml:space="preserve"> potrafi</w:t>
      </w:r>
      <w:r>
        <w:t>:</w:t>
      </w:r>
    </w:p>
    <w:p w14:paraId="61470E76" w14:textId="77777777" w:rsidR="00B065B3" w:rsidRDefault="00B065B3" w:rsidP="00B065B3">
      <w:pPr>
        <w:pStyle w:val="Default"/>
      </w:pPr>
    </w:p>
    <w:p w14:paraId="7E02B9C0" w14:textId="77777777" w:rsidR="00B065B3" w:rsidRDefault="00F13734" w:rsidP="00B065B3">
      <w:pPr>
        <w:pStyle w:val="Default"/>
        <w:numPr>
          <w:ilvl w:val="0"/>
          <w:numId w:val="5"/>
        </w:numPr>
      </w:pPr>
      <w:r>
        <w:t>zbadać monotoniczność ciągu</w:t>
      </w:r>
      <w:r w:rsidR="00B065B3">
        <w:t>,</w:t>
      </w:r>
    </w:p>
    <w:p w14:paraId="499D08BD" w14:textId="77777777" w:rsidR="00B065B3" w:rsidRDefault="00F13734" w:rsidP="00B065B3">
      <w:pPr>
        <w:pStyle w:val="Default"/>
        <w:numPr>
          <w:ilvl w:val="0"/>
          <w:numId w:val="5"/>
        </w:numPr>
      </w:pPr>
      <w:r>
        <w:t>narysować wykres ciągu</w:t>
      </w:r>
      <w:r w:rsidR="00B065B3">
        <w:t>,</w:t>
      </w:r>
    </w:p>
    <w:p w14:paraId="28651C98" w14:textId="77777777" w:rsidR="00B065B3" w:rsidRDefault="00F13734" w:rsidP="00B065B3">
      <w:pPr>
        <w:pStyle w:val="Default"/>
        <w:numPr>
          <w:ilvl w:val="0"/>
          <w:numId w:val="5"/>
        </w:numPr>
      </w:pPr>
      <w:r>
        <w:t>wyznaczać wyrazy ciągu na podstawie różnych warunków</w:t>
      </w:r>
      <w:r w:rsidR="00B065B3">
        <w:t>,</w:t>
      </w:r>
    </w:p>
    <w:p w14:paraId="4A06B634" w14:textId="77777777" w:rsidR="003032FE" w:rsidRDefault="003032FE" w:rsidP="00B065B3">
      <w:pPr>
        <w:pStyle w:val="Default"/>
        <w:numPr>
          <w:ilvl w:val="0"/>
          <w:numId w:val="5"/>
        </w:numPr>
      </w:pPr>
      <w:r>
        <w:t>rozróżniać ciąg arytmetyczny od geometrycznego na podstawie ich wyrazów,</w:t>
      </w:r>
    </w:p>
    <w:p w14:paraId="7E88D190" w14:textId="77777777" w:rsidR="00F13734" w:rsidRDefault="00F13734" w:rsidP="00B065B3">
      <w:pPr>
        <w:pStyle w:val="Default"/>
        <w:numPr>
          <w:ilvl w:val="0"/>
          <w:numId w:val="5"/>
        </w:numPr>
      </w:pPr>
      <w:r>
        <w:t>sprawdzić, czy ciąg jest arytmetyczny (geometryczny),</w:t>
      </w:r>
    </w:p>
    <w:p w14:paraId="61DC77FF" w14:textId="77777777" w:rsidR="00F13734" w:rsidRDefault="003032FE" w:rsidP="00B065B3">
      <w:pPr>
        <w:pStyle w:val="Default"/>
        <w:numPr>
          <w:ilvl w:val="0"/>
          <w:numId w:val="5"/>
        </w:numPr>
      </w:pPr>
      <w:r>
        <w:t>wyznaczyć różnicę (iloraz) ciągu arytmetycznego (geometrycznego),</w:t>
      </w:r>
    </w:p>
    <w:p w14:paraId="61F4670C" w14:textId="77777777" w:rsidR="003032FE" w:rsidRDefault="003032FE" w:rsidP="00B065B3">
      <w:pPr>
        <w:pStyle w:val="Default"/>
        <w:numPr>
          <w:ilvl w:val="0"/>
          <w:numId w:val="5"/>
        </w:numPr>
      </w:pPr>
      <w:r>
        <w:t>obliczyć wartość dowolnego wyrazu, oraz sumę początkowych wyrazów ciągu arytmetycznego (geometrycznego) mając dany jego pierwszy wyraz i różnicę (iloraz),</w:t>
      </w:r>
    </w:p>
    <w:p w14:paraId="78222966" w14:textId="77777777" w:rsidR="003032FE" w:rsidRDefault="003032FE" w:rsidP="00B065B3">
      <w:pPr>
        <w:pStyle w:val="Default"/>
        <w:numPr>
          <w:ilvl w:val="0"/>
          <w:numId w:val="5"/>
        </w:numPr>
      </w:pPr>
      <w:r>
        <w:t>wyznaczać ciąg arytmetyczny (geometryczny) na podstawie różnych przesłanek.</w:t>
      </w:r>
    </w:p>
    <w:p w14:paraId="519B196D" w14:textId="77777777" w:rsidR="00386225" w:rsidRDefault="00386225" w:rsidP="009D541A">
      <w:pPr>
        <w:pStyle w:val="Default"/>
      </w:pPr>
    </w:p>
    <w:p w14:paraId="680A7EAF" w14:textId="2FEE35D1" w:rsidR="009D59FD" w:rsidRDefault="009D59FD" w:rsidP="009D59FD">
      <w:pPr>
        <w:pStyle w:val="Default"/>
      </w:pPr>
      <w:r>
        <w:t>W dziale „Trygonometria” uczeń:</w:t>
      </w:r>
    </w:p>
    <w:p w14:paraId="75AB0073" w14:textId="77777777" w:rsidR="009D59FD" w:rsidRDefault="009D59FD" w:rsidP="009D59FD">
      <w:pPr>
        <w:pStyle w:val="Default"/>
      </w:pPr>
    </w:p>
    <w:p w14:paraId="3C3D25CD" w14:textId="3653C544" w:rsidR="009D59FD" w:rsidRDefault="009D59FD" w:rsidP="009D59FD">
      <w:pPr>
        <w:pStyle w:val="Default"/>
        <w:numPr>
          <w:ilvl w:val="0"/>
          <w:numId w:val="9"/>
        </w:numPr>
      </w:pPr>
      <w:r>
        <w:t xml:space="preserve">zna pojęcia funkcji trygonometrycznych </w:t>
      </w:r>
      <w:r w:rsidR="005972A4">
        <w:t>kąta ostrego w trójkącie prostokątnym</w:t>
      </w:r>
      <w:r>
        <w:t>,</w:t>
      </w:r>
    </w:p>
    <w:p w14:paraId="10E00437" w14:textId="1C19052A" w:rsidR="009D59FD" w:rsidRDefault="005972A4" w:rsidP="009D59FD">
      <w:pPr>
        <w:pStyle w:val="Default"/>
        <w:numPr>
          <w:ilvl w:val="0"/>
          <w:numId w:val="9"/>
        </w:numPr>
      </w:pPr>
      <w:r>
        <w:t>stosuje funkcje trygonometryczne w rozwiązywaniu trójkątów.</w:t>
      </w:r>
    </w:p>
    <w:p w14:paraId="6BA032DC" w14:textId="77777777" w:rsidR="00386225" w:rsidRDefault="00386225" w:rsidP="009D541A">
      <w:pPr>
        <w:pStyle w:val="Default"/>
      </w:pPr>
    </w:p>
    <w:p w14:paraId="06E7CE9D" w14:textId="0F0C4F39" w:rsidR="005972A4" w:rsidRDefault="005972A4" w:rsidP="005972A4">
      <w:pPr>
        <w:pStyle w:val="Default"/>
      </w:pPr>
      <w:r>
        <w:t>W dziale „Planimetria” uczeń:</w:t>
      </w:r>
    </w:p>
    <w:p w14:paraId="05EE12EA" w14:textId="77777777" w:rsidR="005972A4" w:rsidRDefault="005972A4" w:rsidP="005972A4">
      <w:pPr>
        <w:pStyle w:val="Default"/>
      </w:pPr>
    </w:p>
    <w:p w14:paraId="19583F20" w14:textId="111B0181" w:rsidR="005972A4" w:rsidRDefault="005972A4" w:rsidP="005972A4">
      <w:pPr>
        <w:pStyle w:val="Default"/>
        <w:numPr>
          <w:ilvl w:val="0"/>
          <w:numId w:val="10"/>
        </w:numPr>
      </w:pPr>
      <w:r>
        <w:t>z</w:t>
      </w:r>
      <w:r w:rsidR="00673985">
        <w:t>na wzory na pola i obwody figur płaskich i stosuje je przy ich obliczaniu</w:t>
      </w:r>
      <w:r>
        <w:t>,</w:t>
      </w:r>
    </w:p>
    <w:p w14:paraId="697A773A" w14:textId="2C70802A" w:rsidR="005972A4" w:rsidRDefault="00E6474B" w:rsidP="005972A4">
      <w:pPr>
        <w:pStyle w:val="Default"/>
        <w:numPr>
          <w:ilvl w:val="0"/>
          <w:numId w:val="10"/>
        </w:numPr>
      </w:pPr>
      <w:r>
        <w:t>wykorzystuje własności dotyczące kątów wpisanych i środkowych w okręgu</w:t>
      </w:r>
      <w:r w:rsidR="005972A4">
        <w:t>,</w:t>
      </w:r>
    </w:p>
    <w:p w14:paraId="1A3CECA6" w14:textId="522DC5AF" w:rsidR="005972A4" w:rsidRDefault="00525249" w:rsidP="005972A4">
      <w:pPr>
        <w:pStyle w:val="Default"/>
        <w:numPr>
          <w:ilvl w:val="0"/>
          <w:numId w:val="10"/>
        </w:numPr>
      </w:pPr>
      <w:r>
        <w:t>wykorzystuje</w:t>
      </w:r>
      <w:r w:rsidR="00806E48">
        <w:t xml:space="preserve"> związki między trójkątem wpisanym (opisanym) </w:t>
      </w:r>
      <w:r w:rsidR="003710D9">
        <w:t>w okrąg</w:t>
      </w:r>
      <w:r w:rsidR="005972A4">
        <w:t>,</w:t>
      </w:r>
      <w:r>
        <w:t xml:space="preserve"> a tym okręgiem w rozwiązywaniu zadań różnych.</w:t>
      </w:r>
    </w:p>
    <w:p w14:paraId="7BCC031A" w14:textId="77777777" w:rsidR="00F47163" w:rsidRDefault="00F47163" w:rsidP="009D541A">
      <w:pPr>
        <w:pStyle w:val="Default"/>
      </w:pPr>
    </w:p>
    <w:p w14:paraId="5C9FECE9" w14:textId="72F193EF" w:rsidR="00F47163" w:rsidRDefault="00F47163" w:rsidP="009D541A">
      <w:pPr>
        <w:pStyle w:val="Default"/>
      </w:pPr>
    </w:p>
    <w:p w14:paraId="38C53F5F" w14:textId="021CE99F" w:rsidR="00E6474B" w:rsidRDefault="00E6474B" w:rsidP="009D541A">
      <w:pPr>
        <w:pStyle w:val="Default"/>
      </w:pPr>
    </w:p>
    <w:p w14:paraId="2A3B1E87" w14:textId="390EE980" w:rsidR="00E6474B" w:rsidRDefault="00E6474B" w:rsidP="009D541A">
      <w:pPr>
        <w:pStyle w:val="Default"/>
      </w:pPr>
    </w:p>
    <w:p w14:paraId="0C20B6C9" w14:textId="77777777" w:rsidR="00E6474B" w:rsidRDefault="00E6474B" w:rsidP="009D541A">
      <w:pPr>
        <w:pStyle w:val="Default"/>
      </w:pPr>
    </w:p>
    <w:p w14:paraId="7E509935" w14:textId="77777777" w:rsidR="00F47163" w:rsidRDefault="00F47163" w:rsidP="009D541A">
      <w:pPr>
        <w:pStyle w:val="Default"/>
      </w:pPr>
    </w:p>
    <w:p w14:paraId="75127C0A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612D7A26" w14:textId="77777777" w:rsidR="009D541A" w:rsidRDefault="009D541A" w:rsidP="009D541A">
      <w:pPr>
        <w:pStyle w:val="Default"/>
      </w:pPr>
      <w:r>
        <w:t xml:space="preserve"> </w:t>
      </w:r>
    </w:p>
    <w:p w14:paraId="28B40103" w14:textId="77777777" w:rsidR="00161A05" w:rsidRDefault="009D3467" w:rsidP="009D3467">
      <w:pPr>
        <w:pStyle w:val="Default"/>
        <w:jc w:val="right"/>
      </w:pPr>
      <w:r>
        <w:t>mgr Andrzej Klaman</w:t>
      </w:r>
    </w:p>
    <w:p w14:paraId="1C979793" w14:textId="77777777" w:rsidR="009E7297" w:rsidRDefault="009E7297"/>
    <w:sectPr w:rsidR="009E7297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DF42" w14:textId="77777777" w:rsidR="008742FA" w:rsidRDefault="008742FA" w:rsidP="00830F99">
      <w:pPr>
        <w:spacing w:after="0" w:line="240" w:lineRule="auto"/>
      </w:pPr>
      <w:r>
        <w:separator/>
      </w:r>
    </w:p>
  </w:endnote>
  <w:endnote w:type="continuationSeparator" w:id="0">
    <w:p w14:paraId="16E356DB" w14:textId="77777777" w:rsidR="008742FA" w:rsidRDefault="008742FA" w:rsidP="0083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667" w14:textId="77777777" w:rsidR="008742FA" w:rsidRDefault="008742FA" w:rsidP="00830F99">
      <w:pPr>
        <w:spacing w:after="0" w:line="240" w:lineRule="auto"/>
      </w:pPr>
      <w:r>
        <w:separator/>
      </w:r>
    </w:p>
  </w:footnote>
  <w:footnote w:type="continuationSeparator" w:id="0">
    <w:p w14:paraId="06372B42" w14:textId="77777777" w:rsidR="008742FA" w:rsidRDefault="008742FA" w:rsidP="0083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0A94" w14:textId="01A26D4A" w:rsidR="00830F99" w:rsidRDefault="00830F99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3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4A1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8FC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4D7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E2A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1CB4"/>
    <w:multiLevelType w:val="hybridMultilevel"/>
    <w:tmpl w:val="9914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87F46"/>
    <w:rsid w:val="00161A05"/>
    <w:rsid w:val="001639FD"/>
    <w:rsid w:val="001B65A5"/>
    <w:rsid w:val="002342EE"/>
    <w:rsid w:val="00261957"/>
    <w:rsid w:val="00273D27"/>
    <w:rsid w:val="002E7195"/>
    <w:rsid w:val="003032FE"/>
    <w:rsid w:val="00340652"/>
    <w:rsid w:val="003710D9"/>
    <w:rsid w:val="00371EEC"/>
    <w:rsid w:val="00373C6D"/>
    <w:rsid w:val="00386225"/>
    <w:rsid w:val="003C48AB"/>
    <w:rsid w:val="00407011"/>
    <w:rsid w:val="00466A34"/>
    <w:rsid w:val="00482D8F"/>
    <w:rsid w:val="00482EB3"/>
    <w:rsid w:val="00525249"/>
    <w:rsid w:val="00581700"/>
    <w:rsid w:val="005877BD"/>
    <w:rsid w:val="005919D9"/>
    <w:rsid w:val="005972A4"/>
    <w:rsid w:val="005E46BB"/>
    <w:rsid w:val="00605D60"/>
    <w:rsid w:val="006141D5"/>
    <w:rsid w:val="006636DB"/>
    <w:rsid w:val="00673985"/>
    <w:rsid w:val="006F2F8F"/>
    <w:rsid w:val="00760DB3"/>
    <w:rsid w:val="00806E48"/>
    <w:rsid w:val="00830F99"/>
    <w:rsid w:val="008742FA"/>
    <w:rsid w:val="00923E8A"/>
    <w:rsid w:val="009D3467"/>
    <w:rsid w:val="009D541A"/>
    <w:rsid w:val="009D59FD"/>
    <w:rsid w:val="009E7297"/>
    <w:rsid w:val="00A61CA8"/>
    <w:rsid w:val="00B065B3"/>
    <w:rsid w:val="00BA43D3"/>
    <w:rsid w:val="00BD278C"/>
    <w:rsid w:val="00C935B1"/>
    <w:rsid w:val="00CF617B"/>
    <w:rsid w:val="00D41F07"/>
    <w:rsid w:val="00D628E7"/>
    <w:rsid w:val="00E6474B"/>
    <w:rsid w:val="00ED6E58"/>
    <w:rsid w:val="00F13734"/>
    <w:rsid w:val="00F47163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5788"/>
  <w15:docId w15:val="{B906E6C2-7B13-424A-8539-AF7BA05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9"/>
  </w:style>
  <w:style w:type="paragraph" w:styleId="Stopka">
    <w:name w:val="footer"/>
    <w:basedOn w:val="Normalny"/>
    <w:link w:val="StopkaZnak"/>
    <w:uiPriority w:val="99"/>
    <w:unhideWhenUsed/>
    <w:rsid w:val="0083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A4BE-1D2C-4D2A-8753-E4A75E9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Klaman</cp:lastModifiedBy>
  <cp:revision>3</cp:revision>
  <cp:lastPrinted>2013-06-28T06:33:00Z</cp:lastPrinted>
  <dcterms:created xsi:type="dcterms:W3CDTF">2021-05-21T17:59:00Z</dcterms:created>
  <dcterms:modified xsi:type="dcterms:W3CDTF">2021-06-13T10:04:00Z</dcterms:modified>
</cp:coreProperties>
</file>